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0D" w:rsidRPr="00D90A0D" w:rsidRDefault="00D90A0D" w:rsidP="00D90A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A0D">
        <w:rPr>
          <w:rFonts w:ascii="Times New Roman" w:hAnsi="Times New Roman" w:cs="Times New Roman"/>
          <w:b/>
          <w:sz w:val="26"/>
          <w:szCs w:val="26"/>
        </w:rPr>
        <w:t>Народы уральской языковой семьи: общий путь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Огромные территории Евразии – от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Фенноскандии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Карпато-Дунайского региона на западе до Таймыра и Алтая на востоке – издревле населяют народы, говорящие на языках урал</w:t>
      </w:r>
      <w:r w:rsidRPr="00D90A0D">
        <w:rPr>
          <w:rFonts w:ascii="Times New Roman" w:hAnsi="Times New Roman" w:cs="Times New Roman"/>
          <w:sz w:val="26"/>
          <w:szCs w:val="26"/>
        </w:rPr>
        <w:t>ьской языковой семьи. Это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– финны, эстонцы, карелы, </w:t>
      </w:r>
      <w:r w:rsidRPr="00D90A0D">
        <w:rPr>
          <w:rFonts w:ascii="Times New Roman" w:hAnsi="Times New Roman" w:cs="Times New Roman"/>
          <w:sz w:val="26"/>
          <w:szCs w:val="26"/>
        </w:rPr>
        <w:t xml:space="preserve">вепсы,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ижоры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ливы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водь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саамы, мор</w:t>
      </w:r>
      <w:r w:rsidRPr="00D90A0D">
        <w:rPr>
          <w:rFonts w:ascii="Times New Roman" w:hAnsi="Times New Roman" w:cs="Times New Roman"/>
          <w:sz w:val="26"/>
          <w:szCs w:val="26"/>
        </w:rPr>
        <w:t xml:space="preserve">два, мари, удмурты,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коми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коми-</w:t>
      </w:r>
      <w:r w:rsidRPr="00D90A0D">
        <w:rPr>
          <w:rFonts w:ascii="Times New Roman" w:hAnsi="Times New Roman" w:cs="Times New Roman"/>
          <w:sz w:val="26"/>
          <w:szCs w:val="26"/>
        </w:rPr>
        <w:t>пермяки, вен</w:t>
      </w:r>
      <w:r w:rsidRPr="00D90A0D">
        <w:rPr>
          <w:rFonts w:ascii="Times New Roman" w:hAnsi="Times New Roman" w:cs="Times New Roman"/>
          <w:sz w:val="26"/>
          <w:szCs w:val="26"/>
        </w:rPr>
        <w:t xml:space="preserve">гры, ханты и манси.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*</w:t>
      </w:r>
      <w:r w:rsidRPr="00D90A0D">
        <w:rPr>
          <w:rFonts w:ascii="Times New Roman" w:hAnsi="Times New Roman" w:cs="Times New Roman"/>
          <w:sz w:val="26"/>
          <w:szCs w:val="26"/>
        </w:rPr>
        <w:t xml:space="preserve"> – ненцы,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энцы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нганасаны и селькупы.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Численность этих народов на общем фоне населения Европы и Сибири невелика – около 25 миллионов. Но они представляют необыкновенно яркий и репрезентативный в евразийском масштабе спектр культур: от западноевропейской лютеранской культуры финнов и эстонцев до</w:t>
      </w:r>
      <w:r w:rsidRPr="00D90A0D">
        <w:rPr>
          <w:rFonts w:ascii="Times New Roman" w:hAnsi="Times New Roman" w:cs="Times New Roman"/>
          <w:sz w:val="26"/>
          <w:szCs w:val="26"/>
        </w:rPr>
        <w:t xml:space="preserve"> культуры нганасан и селькупов, </w:t>
      </w:r>
      <w:r w:rsidRPr="00D90A0D">
        <w:rPr>
          <w:rFonts w:ascii="Times New Roman" w:hAnsi="Times New Roman" w:cs="Times New Roman"/>
          <w:sz w:val="26"/>
          <w:szCs w:val="26"/>
        </w:rPr>
        <w:t xml:space="preserve">представляющей архаичный хозяйственный тип охотников на дикого оленя и сохранившей классический сибирский шаманизм. 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Честь открытия языкового и генетического родства уральских народов принадл</w:t>
      </w:r>
      <w:r w:rsidRPr="00D90A0D">
        <w:rPr>
          <w:rFonts w:ascii="Times New Roman" w:hAnsi="Times New Roman" w:cs="Times New Roman"/>
          <w:sz w:val="26"/>
          <w:szCs w:val="26"/>
        </w:rPr>
        <w:t xml:space="preserve">ежит учёным, в первую очередь – </w:t>
      </w:r>
      <w:r w:rsidRPr="00D90A0D">
        <w:rPr>
          <w:rFonts w:ascii="Times New Roman" w:hAnsi="Times New Roman" w:cs="Times New Roman"/>
          <w:sz w:val="26"/>
          <w:szCs w:val="26"/>
        </w:rPr>
        <w:t>лингвистам. Однако ещё в Средневековье путешественники, участники торговы</w:t>
      </w:r>
      <w:r w:rsidRPr="00D90A0D">
        <w:rPr>
          <w:rFonts w:ascii="Times New Roman" w:hAnsi="Times New Roman" w:cs="Times New Roman"/>
          <w:sz w:val="26"/>
          <w:szCs w:val="26"/>
        </w:rPr>
        <w:t xml:space="preserve">х и военных экспедиций отмечали </w:t>
      </w:r>
      <w:r w:rsidRPr="00D90A0D">
        <w:rPr>
          <w:rFonts w:ascii="Times New Roman" w:hAnsi="Times New Roman" w:cs="Times New Roman"/>
          <w:sz w:val="26"/>
          <w:szCs w:val="26"/>
        </w:rPr>
        <w:t xml:space="preserve">сходство в языках и </w:t>
      </w:r>
      <w:proofErr w:type="gramStart"/>
      <w:r w:rsidRPr="00D90A0D">
        <w:rPr>
          <w:rFonts w:ascii="Times New Roman" w:hAnsi="Times New Roman" w:cs="Times New Roman"/>
          <w:sz w:val="26"/>
          <w:szCs w:val="26"/>
        </w:rPr>
        <w:t>обычаях</w:t>
      </w:r>
      <w:proofErr w:type="gramEnd"/>
      <w:r w:rsidRPr="00D90A0D">
        <w:rPr>
          <w:rFonts w:ascii="Times New Roman" w:hAnsi="Times New Roman" w:cs="Times New Roman"/>
          <w:sz w:val="26"/>
          <w:szCs w:val="26"/>
        </w:rPr>
        <w:t xml:space="preserve"> расселённых на разных территориях народов: викинги, совершавшие в IX-XI вв. набеги на прибрежные районы северной Европы, сопоставили финский и саамский языки; венгерский</w:t>
      </w:r>
      <w:r w:rsidRPr="00D90A0D">
        <w:rPr>
          <w:rFonts w:ascii="Times New Roman" w:hAnsi="Times New Roman" w:cs="Times New Roman"/>
          <w:sz w:val="26"/>
          <w:szCs w:val="26"/>
        </w:rPr>
        <w:t xml:space="preserve"> монах, путешествующий в ХII в. </w:t>
      </w:r>
      <w:r w:rsidRPr="00D90A0D">
        <w:rPr>
          <w:rFonts w:ascii="Times New Roman" w:hAnsi="Times New Roman" w:cs="Times New Roman"/>
          <w:sz w:val="26"/>
          <w:szCs w:val="26"/>
        </w:rPr>
        <w:t xml:space="preserve">по Волге, обнаружил там язычников, говоривших по-венгерски. 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В XV в. итальянский гуманист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Энео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Сильвио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Пикколомини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(впоследствии папа Пий II) впервые высказал гипотезу о родстве венгров с манси и ханты. В XVII в. немецкий учёный Готфрид Лейбниц уже писал о финно-угорской общности. Под влиянием его идей западноевропейскими и российскими учёными, языковедами-любителями стали создаваться многоязычные сопоставительные словари, подготовившие базу для научных исследований.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В конце XVIII в. венгерскими учёными Я.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Шайновичем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Дьярмати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впервые на основе этимологии и грамматических элементов было научно обосновано родство ряда языков, которые мы теперь называем уральскими. Их дело в XIX в. продолжила плеяда талантливейших финских, венгерских, немецких, русских учёных (М. А.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Кастрен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Э. Н.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Сетеле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Ю.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Вихман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Каннисто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К. Карь</w:t>
      </w:r>
      <w:r w:rsidRPr="00D90A0D">
        <w:rPr>
          <w:rFonts w:ascii="Times New Roman" w:hAnsi="Times New Roman" w:cs="Times New Roman"/>
          <w:sz w:val="26"/>
          <w:szCs w:val="26"/>
        </w:rPr>
        <w:t xml:space="preserve">ялайнен, А.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Регули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Б.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Мункачи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r w:rsidRPr="00D90A0D">
        <w:rPr>
          <w:rFonts w:ascii="Times New Roman" w:hAnsi="Times New Roman" w:cs="Times New Roman"/>
          <w:sz w:val="26"/>
          <w:szCs w:val="26"/>
        </w:rPr>
        <w:t xml:space="preserve">Й.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Буденс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А. А. Шахматов, Д. Н. Анучин, А. И. Соболевский, Н. Н.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Харузин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).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Название «самодийские народы» было предложено в 1938 г. советским лингвистом Г. Н. Прокофьевым вместо прозрачного, с точки зрения русского языка, по значению и потому кажущегося обидным слова «самоеды». В советской научной среде название «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» стало общепринятым и окончательно утвердилось, в то время как в других европейских языках употребляется старая форма «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samojedem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». – </w:t>
      </w:r>
      <w:r w:rsidRPr="00D90A0D">
        <w:rPr>
          <w:rFonts w:ascii="Times New Roman" w:hAnsi="Times New Roman" w:cs="Times New Roman"/>
          <w:i/>
          <w:sz w:val="26"/>
          <w:szCs w:val="26"/>
        </w:rPr>
        <w:t>Прим. авт.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Капитан шведской армии Ф. Й.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Страленберг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попавший в 1709 г. в русский плен в битве под Полтавой и много лет проживший в России, не только оставил </w:t>
      </w:r>
      <w:r w:rsidRPr="00D90A0D">
        <w:rPr>
          <w:rFonts w:ascii="Times New Roman" w:hAnsi="Times New Roman" w:cs="Times New Roman"/>
          <w:sz w:val="26"/>
          <w:szCs w:val="26"/>
        </w:rPr>
        <w:lastRenderedPageBreak/>
        <w:t xml:space="preserve">замечательные этнографические описания мари, мордвы,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коми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удмуртов, манси и ханты, но и сравнил их лексику с венгерской, финской, саамской.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Выдающийся русский учёный М. В. Ломоносов писал: «Ливония,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Эстляндия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Ингрия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Финния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Карелия, Лапландия,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Пермия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черемиса, мордва, вотяки, зыряне говорят языками, немало сходными между собой, которые довольно показывают происхождение своё от одного начала. Сверх того, сильная земля Венгерская хотя отделена от здешних чудских областей вели</w:t>
      </w:r>
      <w:r w:rsidRPr="00D90A0D">
        <w:rPr>
          <w:rFonts w:ascii="Times New Roman" w:hAnsi="Times New Roman" w:cs="Times New Roman"/>
          <w:sz w:val="26"/>
          <w:szCs w:val="26"/>
        </w:rPr>
        <w:t>кими славянскими государствами</w:t>
      </w:r>
      <w:r w:rsidRPr="00D90A0D">
        <w:rPr>
          <w:rFonts w:ascii="Times New Roman" w:hAnsi="Times New Roman" w:cs="Times New Roman"/>
          <w:sz w:val="26"/>
          <w:szCs w:val="26"/>
        </w:rPr>
        <w:t xml:space="preserve">, не должно сомневаться о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единоплеменстве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её жителей с чудью».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К началу XX в. в общих чертах сложились представления о родстве и общности п</w:t>
      </w:r>
      <w:r w:rsidRPr="00D90A0D">
        <w:rPr>
          <w:rFonts w:ascii="Times New Roman" w:hAnsi="Times New Roman" w:cs="Times New Roman"/>
          <w:sz w:val="26"/>
          <w:szCs w:val="26"/>
        </w:rPr>
        <w:t xml:space="preserve">роисхождения уральских народов, </w:t>
      </w:r>
      <w:r w:rsidRPr="00D90A0D">
        <w:rPr>
          <w:rFonts w:ascii="Times New Roman" w:hAnsi="Times New Roman" w:cs="Times New Roman"/>
          <w:sz w:val="26"/>
          <w:szCs w:val="26"/>
        </w:rPr>
        <w:t xml:space="preserve">которые с привлечением новых методов и подходов были развиты в трудах не только </w:t>
      </w:r>
      <w:r w:rsidRPr="00D90A0D">
        <w:rPr>
          <w:rFonts w:ascii="Times New Roman" w:hAnsi="Times New Roman" w:cs="Times New Roman"/>
          <w:sz w:val="26"/>
          <w:szCs w:val="26"/>
        </w:rPr>
        <w:t xml:space="preserve">лингвистов, но и представителей </w:t>
      </w:r>
      <w:r w:rsidRPr="00D90A0D">
        <w:rPr>
          <w:rFonts w:ascii="Times New Roman" w:hAnsi="Times New Roman" w:cs="Times New Roman"/>
          <w:sz w:val="26"/>
          <w:szCs w:val="26"/>
        </w:rPr>
        <w:t xml:space="preserve">других научных дисциплин (языковеды П.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Хайду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Штайниц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К.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Редеи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Феенкер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Д. В.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</w:t>
      </w:r>
      <w:r w:rsidRPr="00D90A0D">
        <w:rPr>
          <w:rFonts w:ascii="Times New Roman" w:hAnsi="Times New Roman" w:cs="Times New Roman"/>
          <w:sz w:val="26"/>
          <w:szCs w:val="26"/>
        </w:rPr>
        <w:t>убрих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В. И. Лыткин, П.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Аристэ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r w:rsidRPr="00D90A0D">
        <w:rPr>
          <w:rFonts w:ascii="Times New Roman" w:hAnsi="Times New Roman" w:cs="Times New Roman"/>
          <w:sz w:val="26"/>
          <w:szCs w:val="26"/>
        </w:rPr>
        <w:t xml:space="preserve">Б. А. Серебренников, Е.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Хелимский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; антропологи В. В.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Бунак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Г. Ф.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Дебец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Н. Н.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Чебоксаров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; археологи А. Я. Брюсов, А. Х.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др.). Сопоставляя данные лингвистики, археологии, этнографии, фольклористики, антропологии, палеоботаники, палеогеографии, исследов</w:t>
      </w:r>
      <w:r w:rsidRPr="00D90A0D">
        <w:rPr>
          <w:rFonts w:ascii="Times New Roman" w:hAnsi="Times New Roman" w:cs="Times New Roman"/>
          <w:sz w:val="26"/>
          <w:szCs w:val="26"/>
        </w:rPr>
        <w:t xml:space="preserve">атели реконструировали основные </w:t>
      </w:r>
      <w:r w:rsidRPr="00D90A0D">
        <w:rPr>
          <w:rFonts w:ascii="Times New Roman" w:hAnsi="Times New Roman" w:cs="Times New Roman"/>
          <w:sz w:val="26"/>
          <w:szCs w:val="26"/>
        </w:rPr>
        <w:t>этапы формирования уральских народов, осуществили географическую локализацию их общей прародины.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* * *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Уральской прародиной считается зона таёжных лесов западносибирского типа от Урала на западе до бассейна Енисея и предгорий Алтая и Саян на востоке. На этой территории в конце IX – VI тыс. до н. э. проживало множество родоплеменных объединений, поддерживавш</w:t>
      </w:r>
      <w:r w:rsidRPr="00D90A0D">
        <w:rPr>
          <w:rFonts w:ascii="Times New Roman" w:hAnsi="Times New Roman" w:cs="Times New Roman"/>
          <w:sz w:val="26"/>
          <w:szCs w:val="26"/>
        </w:rPr>
        <w:t xml:space="preserve">их между собой хозяйственные и </w:t>
      </w:r>
      <w:r w:rsidRPr="00D90A0D">
        <w:rPr>
          <w:rFonts w:ascii="Times New Roman" w:hAnsi="Times New Roman" w:cs="Times New Roman"/>
          <w:sz w:val="26"/>
          <w:szCs w:val="26"/>
        </w:rPr>
        <w:t>семейные связи и имевших общий язык и культуру.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Внешний облик общих предков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самодийцев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соответствовал ан</w:t>
      </w:r>
      <w:r w:rsidRPr="00D90A0D">
        <w:rPr>
          <w:rFonts w:ascii="Times New Roman" w:hAnsi="Times New Roman" w:cs="Times New Roman"/>
          <w:sz w:val="26"/>
          <w:szCs w:val="26"/>
        </w:rPr>
        <w:t xml:space="preserve">тропологическим характеристикам </w:t>
      </w:r>
      <w:r w:rsidRPr="00D90A0D">
        <w:rPr>
          <w:rFonts w:ascii="Times New Roman" w:hAnsi="Times New Roman" w:cs="Times New Roman"/>
          <w:sz w:val="26"/>
          <w:szCs w:val="26"/>
        </w:rPr>
        <w:t>уральской расы, в которой присутствовали восточные монголоидные и западные е</w:t>
      </w:r>
      <w:r w:rsidRPr="00D90A0D">
        <w:rPr>
          <w:rFonts w:ascii="Times New Roman" w:hAnsi="Times New Roman" w:cs="Times New Roman"/>
          <w:sz w:val="26"/>
          <w:szCs w:val="26"/>
        </w:rPr>
        <w:t xml:space="preserve">вропеоидные компоненты. Древние </w:t>
      </w:r>
      <w:r w:rsidRPr="00D90A0D">
        <w:rPr>
          <w:rFonts w:ascii="Times New Roman" w:hAnsi="Times New Roman" w:cs="Times New Roman"/>
          <w:sz w:val="26"/>
          <w:szCs w:val="26"/>
        </w:rPr>
        <w:t xml:space="preserve">уральцы были охотниками, собирателями и рыболовами, что обуславливало кочевой или полуоседлый образ жизни, занимались обработкой камня, дерева, кости, шили одежду из шкур диких животных. </w:t>
      </w:r>
      <w:r w:rsidRPr="00D90A0D">
        <w:rPr>
          <w:rFonts w:ascii="Times New Roman" w:hAnsi="Times New Roman" w:cs="Times New Roman"/>
          <w:sz w:val="26"/>
          <w:szCs w:val="26"/>
        </w:rPr>
        <w:t xml:space="preserve">Основным средством передвижения </w:t>
      </w:r>
      <w:r w:rsidRPr="00D90A0D">
        <w:rPr>
          <w:rFonts w:ascii="Times New Roman" w:hAnsi="Times New Roman" w:cs="Times New Roman"/>
          <w:sz w:val="26"/>
          <w:szCs w:val="26"/>
        </w:rPr>
        <w:t>летом служила лодка, зимой – сани.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Уральцы знали счёт, отслеживали время по лунным циклам. Они создали свою мифологическую картину мира, согласно которой Вселенная делится протекающе</w:t>
      </w:r>
      <w:r w:rsidRPr="00D90A0D">
        <w:rPr>
          <w:rFonts w:ascii="Times New Roman" w:hAnsi="Times New Roman" w:cs="Times New Roman"/>
          <w:sz w:val="26"/>
          <w:szCs w:val="26"/>
        </w:rPr>
        <w:t>й с юга на север рекой на Верх</w:t>
      </w:r>
      <w:r w:rsidRPr="00D90A0D">
        <w:rPr>
          <w:rFonts w:ascii="Times New Roman" w:hAnsi="Times New Roman" w:cs="Times New Roman"/>
          <w:sz w:val="26"/>
          <w:szCs w:val="26"/>
        </w:rPr>
        <w:t>ний, Средний и Нижний миры.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Особую роль в космогонии стали играть водоплавающие птицы. Эта картина мира в разной степени сохранилась в культуре практически всех уральских народов, полнее всего – в мифологии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самодийцев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. Согласно селькупской традиции, у истока текущей по срединному миру реки, на юге и одновременно на небе, находится Верхний мир, где у священной берёзы живут Жизненная старуха – покровительница всего народа, ведающая рождением людей, и её «небесные птицы». Гуси и лебеди служат вестниками тепла и животворящей силы, их Небесная старуха каждую весну посылает в Средний мир к людям, а утки являются</w:t>
      </w:r>
      <w:r w:rsidRPr="00D90A0D">
        <w:rPr>
          <w:rFonts w:ascii="Times New Roman" w:hAnsi="Times New Roman" w:cs="Times New Roman"/>
          <w:sz w:val="26"/>
          <w:szCs w:val="26"/>
        </w:rPr>
        <w:t xml:space="preserve"> источником промысла, дарующего </w:t>
      </w:r>
      <w:r w:rsidRPr="00D90A0D">
        <w:rPr>
          <w:rFonts w:ascii="Times New Roman" w:hAnsi="Times New Roman" w:cs="Times New Roman"/>
          <w:sz w:val="26"/>
          <w:szCs w:val="26"/>
        </w:rPr>
        <w:t>пищу. За устьем мировой реки, на севере и одновременно под землёй, лежит «царство мёртвых» – Нижний мир злых духов и болезней. Сюда по реке отправляются в последний путь умершие соплеменники.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Очевидные отголоски таких представлений есть в языке, мифологии, обрядности, фольклоре всех финн-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Так, у финнов сохранились представления о входе в подземную страну мёртвых как водовороте в холодном море, куда стекают мировые воды, а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калевальская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Похьела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– это северная страна, «иной мир», откуда идут болезни и несчастья, куда, пересекая поток, попадают умершие. Угры до недавнего времени хоронили умершего с лодкой или в распиленных половинках лодки, чтобы он благополучно достиг иного мира. В саамском языке слово юг –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бармбо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– означает также «страну перелётных птиц», где живут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Бармбо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Акка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(Старуха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Акка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) и Сар-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Акка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(Матерь), дарующие жизнь новорождённым, доставляющие на землю их души. А удмурты объясняли маленьким детям появление в семье младенца словами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шур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дурысь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ваим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– «от реки принесли». Завершая большие моления, удмуртские жрецы отпускали в Вятку пару заранее отловленных лебедей, перед этим рассказав птицам о просьбах народа. Если лебеди плыли вниз по течению, это считалось дурным знаком – просьбы не дойдут до богов. Если же вверх по реке – это свидетельствовало о расположении богов и священных птиц. Образ водоплавающей птицы, воспроизведённый в женских украшениях и оберегах, в архитектуре и резьбе по дереву, воспетый в лирических песнях и ритуальных причитаниях, на тысячелетия стал культурным символом уральских народов.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* * *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В течение нескольких тысячелетий происходило расселение племён уральцев по Европе и Западной Сибири: они встречались и смешивались с другими народами, овладевали навыками животноводства, земледелия, ремёслами, развивали свою мифологию и фольклор, приобщались к разным религиям. Постепенно происходило формирование отдельных финно-угорских народов, язык и культура которых уже различались.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Распад уральской, а затем финно-угорской общности и продвижение уральской (финно</w:t>
      </w:r>
      <w:r w:rsidRPr="00D90A0D">
        <w:rPr>
          <w:rFonts w:ascii="Times New Roman" w:hAnsi="Times New Roman" w:cs="Times New Roman"/>
          <w:sz w:val="26"/>
          <w:szCs w:val="26"/>
        </w:rPr>
        <w:t>-</w:t>
      </w:r>
      <w:r w:rsidRPr="00D90A0D">
        <w:rPr>
          <w:rFonts w:ascii="Times New Roman" w:hAnsi="Times New Roman" w:cs="Times New Roman"/>
          <w:sz w:val="26"/>
          <w:szCs w:val="26"/>
        </w:rPr>
        <w:t>угорской) речи связаны с глобальными экологическими изменениями (с VI до конца II тыс. до н.э.) и с социально-экономической революцией в укладе жизни населения лесной зоны Евразии в бронзовом и раннем железном веке (II-I тыс. до н.э.). В эту эпоху в связи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с похолоданием и увлажнением климата происходит сдвиг «родной» экологической ниши уральцев –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тёмнохвойных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таёжных лесов: угнетение их в Западной Сибири и распространение в Восточной Европе на запад и юг. Одновременно в Западной Сибири идёт интенсивный процесс формирования болот, что приводит к катастрофическому сокращению продуктивности этих территорий и вынуждает население искать новые земли. 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Начиная с эпохи ранней бронзы, в ходе интенсивных контактов с преимущественно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индоевропейским населением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уралоязычные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племена осваивают металлургию (уральский очаг металлообработки) и знакомятся с производящим хозяйством. Благодаря развитию комплексного охотничье-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рыболовческо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-скотоводческого хозяйства они начинают играть доминирующую роль в лесной зоне, одновременно с продвижением таёжных лесов, распространяя своё влияние до Балтики и Скандинавии на западе.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На рубеже VI-V тыс. до н. э. уральская общность распалась на финно-угорскую и самодийскую. Носители самодийского праязыка не покинули зону западносибирской тайги. 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Комплексное хозяйство охотников и рыболов тайги вместе с развитым оленеводством и обработкой металлов позволили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самодийцам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быстро расселиться на пространствах Западной Сибири, в особенности – в тундре. На рубеже эр произошёл распад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прасамодийской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общности, и в IV-V вв. н.э. сформировалось несколько культур, с которыми связано начало этнической истории отдельных самодийских народов: ненцев,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энцев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нганасанов, селькупов,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камасинцев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маторов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В III тыс. до н. э. произошло разделение финно-угорской общности. Из племён, занимавших юго-западную часть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прауральского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экологического ареала (Средний Урал, Среднее и Южное Зауралье, юго-западный сектор Западной Сибири, районы к западу от Уральских гор – бассейны Камы, Верхней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Вычегды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верховья Печоры), выделись предки финно-пермских народов, которые начали своё постепенное продвижение на запад по лесной зоне Европы. В это время они овладевают навыками земледелия и животноводства, однако переход на производящие формы хозяйства затянулся на многие столетия и происходил у разных народов неодновременно.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С рубежа III-</w:t>
      </w:r>
      <w:r w:rsidRPr="00D90A0D">
        <w:rPr>
          <w:rFonts w:ascii="Times New Roman" w:hAnsi="Times New Roman" w:cs="Times New Roman"/>
          <w:sz w:val="26"/>
          <w:szCs w:val="26"/>
        </w:rPr>
        <w:t xml:space="preserve">II тыс. до н.э. идёт процесс выделения предков финских и пермских народов. В середине II тыс. до н. э. обособились </w:t>
      </w:r>
      <w:proofErr w:type="gramStart"/>
      <w:r w:rsidRPr="00D90A0D">
        <w:rPr>
          <w:rFonts w:ascii="Times New Roman" w:hAnsi="Times New Roman" w:cs="Times New Roman"/>
          <w:sz w:val="26"/>
          <w:szCs w:val="26"/>
        </w:rPr>
        <w:t>финно-волжская</w:t>
      </w:r>
      <w:proofErr w:type="gramEnd"/>
      <w:r w:rsidRPr="00D90A0D">
        <w:rPr>
          <w:rFonts w:ascii="Times New Roman" w:hAnsi="Times New Roman" w:cs="Times New Roman"/>
          <w:sz w:val="26"/>
          <w:szCs w:val="26"/>
        </w:rPr>
        <w:t xml:space="preserve"> ветвь, в рамках которой в I тыс. до н. э. выделились прибалтийско-финские, волжско-финские и саамский языки. Предки прибалтийско-финских народов мигрируют на запад до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Фенноскандии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где поэтапно вступают в контакты с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балтами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(предками </w:t>
      </w:r>
      <w:r w:rsidRPr="00D90A0D">
        <w:rPr>
          <w:rFonts w:ascii="Times New Roman" w:hAnsi="Times New Roman" w:cs="Times New Roman"/>
          <w:sz w:val="26"/>
          <w:szCs w:val="26"/>
        </w:rPr>
        <w:t xml:space="preserve">литовцев и латышей), германцами </w:t>
      </w:r>
      <w:r w:rsidRPr="00D90A0D">
        <w:rPr>
          <w:rFonts w:ascii="Times New Roman" w:hAnsi="Times New Roman" w:cs="Times New Roman"/>
          <w:sz w:val="26"/>
          <w:szCs w:val="26"/>
        </w:rPr>
        <w:t xml:space="preserve">(предками шведов, норвежцев, немцев, датчан) и славянами, оказавшими значительное влияние на их антропологический тип и культуру. Распад праязыка произошёл, вероятно, в первые века нашей эры, когда началось формирование на севере – финнов, карелов,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ижор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вепсов, южнее – эстонцев,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ливов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води.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Особое место занимают саамы, в язык которых входит большое количество слов, не имеющих аналогов в языках народов Европы, и антропологический тип и культура которых заметно отличаются. По всей очевидности, этногенез саамов связан с древнейшим населением Европы, говорившим на палеоевропейских языках и ассимилированным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уграми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Предки мордвы (эрзи, мокши) и мари издревле проживают в бассейне Верхней Волги </w:t>
      </w:r>
      <w:r w:rsidRPr="00D90A0D">
        <w:rPr>
          <w:rFonts w:ascii="Times New Roman" w:hAnsi="Times New Roman" w:cs="Times New Roman"/>
          <w:sz w:val="26"/>
          <w:szCs w:val="26"/>
        </w:rPr>
        <w:t xml:space="preserve">и Волго-Окского междуречья, где </w:t>
      </w:r>
      <w:r w:rsidRPr="00D90A0D">
        <w:rPr>
          <w:rFonts w:ascii="Times New Roman" w:hAnsi="Times New Roman" w:cs="Times New Roman"/>
          <w:sz w:val="26"/>
          <w:szCs w:val="26"/>
        </w:rPr>
        <w:t>на формирование их языков и культур в разной степени оказывают влияние дре</w:t>
      </w:r>
      <w:r w:rsidRPr="00D90A0D">
        <w:rPr>
          <w:rFonts w:ascii="Times New Roman" w:hAnsi="Times New Roman" w:cs="Times New Roman"/>
          <w:sz w:val="26"/>
          <w:szCs w:val="26"/>
        </w:rPr>
        <w:t xml:space="preserve">вние иранцы (скифы и сарматы)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балты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а затем, уже в Средневековье – русские и тюрки.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Пермские племена заселяют Волго-Камское междуречье, бассейны Верхней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Вычегды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Печоры, контактируя с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ираноязычными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племенами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лесостепей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древними мари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уграми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. В течение I тыс. </w:t>
      </w:r>
      <w:r w:rsidRPr="00D90A0D">
        <w:rPr>
          <w:rFonts w:ascii="Times New Roman" w:hAnsi="Times New Roman" w:cs="Times New Roman"/>
          <w:sz w:val="26"/>
          <w:szCs w:val="26"/>
        </w:rPr>
        <w:t xml:space="preserve">н.э. консолидируются этнические </w:t>
      </w:r>
      <w:r w:rsidRPr="00D90A0D">
        <w:rPr>
          <w:rFonts w:ascii="Times New Roman" w:hAnsi="Times New Roman" w:cs="Times New Roman"/>
          <w:sz w:val="26"/>
          <w:szCs w:val="26"/>
        </w:rPr>
        <w:t>общности, ставшие основой для формирования коми-зырян, коми-пермяков и удмуртов.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Общие предки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жившие на южной и юго-западной окраине </w:t>
      </w:r>
      <w:proofErr w:type="gramStart"/>
      <w:r w:rsidRPr="00D90A0D">
        <w:rPr>
          <w:rFonts w:ascii="Times New Roman" w:hAnsi="Times New Roman" w:cs="Times New Roman"/>
          <w:sz w:val="26"/>
          <w:szCs w:val="26"/>
        </w:rPr>
        <w:t>западно-сибирской</w:t>
      </w:r>
      <w:proofErr w:type="gramEnd"/>
      <w:r w:rsidRPr="00D90A0D">
        <w:rPr>
          <w:rFonts w:ascii="Times New Roman" w:hAnsi="Times New Roman" w:cs="Times New Roman"/>
          <w:sz w:val="26"/>
          <w:szCs w:val="26"/>
        </w:rPr>
        <w:t xml:space="preserve"> тайги в тесном контакте со степными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ираноязычными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племенами, осваивают комплексное охотничье-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рыболовческое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хозяйство на границе леса и степи, а чуть позже начинают заниматься скотоводством, в частности, коневодством, осваивают обработку металлов.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Поэтому в конце III тыс. до н.э. они отделяются от основного массива финно-угорских племён, населявших в основном лесную зону, у них складывается особый угорский праязык.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Общеугорская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эпоха продолжалась до рубежа II-I тыс. до н.э. В этот период часть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– предков ханты и манси, ныне называемых обскими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уграми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, - смещается на север в бассейн Оби и возвраща</w:t>
      </w:r>
      <w:bookmarkStart w:id="0" w:name="_GoBack"/>
      <w:bookmarkEnd w:id="0"/>
      <w:r w:rsidRPr="00D90A0D">
        <w:rPr>
          <w:rFonts w:ascii="Times New Roman" w:hAnsi="Times New Roman" w:cs="Times New Roman"/>
          <w:sz w:val="26"/>
          <w:szCs w:val="26"/>
        </w:rPr>
        <w:t xml:space="preserve">ется к таёжной охоте и рыболовству, до минимума сокращая роль животноводства. А другая часть – будущие венгры – переходит к специализированному скотоводческому хозяйству в степной и лесостепной зоне. Немалое влияние на этот процесс оказали контакты с тюрками – предками чувашей, татар, башкир, казахов, азербайджанцев, – обитавшими тогда в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южносибирских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степях. Последующая история венгров тесно связана с кочевыми иранскими и тюркскими племенами. Вместе с ними древние венгры в ходе Великого переселения народов прошли через бескрайние просторы евразийских степей на запад, где в IX в. н.э.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обрели новую родину на территории современной Венгрии, части Румынии и Закарпатья. Здесь венгры встретились со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славянами, часть которых перешла на венгерский язык и от которых венгры усвоили земледельческую культуру.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Наряду с изменениями в хозяйстве и социальной организации происходит эволюция религиозно-мифологических систем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. Под влиянием соседей – иранских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балтских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народов, имевших религиозные системы с развитым дуализмом, а позже и под влиянием ми</w:t>
      </w:r>
      <w:r w:rsidRPr="00D90A0D">
        <w:rPr>
          <w:rFonts w:ascii="Times New Roman" w:hAnsi="Times New Roman" w:cs="Times New Roman"/>
          <w:sz w:val="26"/>
          <w:szCs w:val="26"/>
        </w:rPr>
        <w:t xml:space="preserve">ровых религий развиваются новые </w:t>
      </w:r>
      <w:r w:rsidRPr="00D90A0D">
        <w:rPr>
          <w:rFonts w:ascii="Times New Roman" w:hAnsi="Times New Roman" w:cs="Times New Roman"/>
          <w:sz w:val="26"/>
          <w:szCs w:val="26"/>
        </w:rPr>
        <w:t>воззрения. Так, например, новая идея – идея противостояния бога и чёрта органично входит в древний уральский миф о создании мира ныряющей птицей.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* * *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Судьбы финно-угорских народов различны. По летописям и географическим названиям нам известны исчезнувшие меря, мурома, мещера…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Полностью слились с соседними народами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камасинцы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маторы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. Лишь несколько десятков человек говорит на языке води,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ливов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ижор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. Финны, венгр</w:t>
      </w:r>
      <w:r w:rsidRPr="00D90A0D">
        <w:rPr>
          <w:rFonts w:ascii="Times New Roman" w:hAnsi="Times New Roman" w:cs="Times New Roman"/>
          <w:sz w:val="26"/>
          <w:szCs w:val="26"/>
        </w:rPr>
        <w:t xml:space="preserve">ы и эстонцы создали собственные </w:t>
      </w:r>
      <w:r w:rsidRPr="00D90A0D">
        <w:rPr>
          <w:rFonts w:ascii="Times New Roman" w:hAnsi="Times New Roman" w:cs="Times New Roman"/>
          <w:sz w:val="26"/>
          <w:szCs w:val="26"/>
        </w:rPr>
        <w:t>государства. Большинство российских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имеют свои административно-территориальные образования и наряду с традиционными зан</w:t>
      </w:r>
      <w:r w:rsidRPr="00D90A0D">
        <w:rPr>
          <w:rFonts w:ascii="Times New Roman" w:hAnsi="Times New Roman" w:cs="Times New Roman"/>
          <w:sz w:val="26"/>
          <w:szCs w:val="26"/>
        </w:rPr>
        <w:t xml:space="preserve">ятиями развивают разные отрасли </w:t>
      </w:r>
      <w:r w:rsidRPr="00D90A0D">
        <w:rPr>
          <w:rFonts w:ascii="Times New Roman" w:hAnsi="Times New Roman" w:cs="Times New Roman"/>
          <w:sz w:val="26"/>
          <w:szCs w:val="26"/>
        </w:rPr>
        <w:t>промышленности.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Осознание своего исторического родства, стремление сохранять и развивать этнокультурное наследие предков стало основой единого финно-угорского мира, в рамках которого финно-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угры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укрепляют «внутрисемейные» связи и активно взаимодействуют с другими народами. 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*Термин «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самодийцы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>» происходит от русской диалектной формы «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самоди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», использовавшейся в русской речи нганасан и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энцев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в качестве самоназвания этих групп.</w:t>
      </w:r>
    </w:p>
    <w:p w:rsidR="00D90A0D" w:rsidRPr="00D90A0D" w:rsidRDefault="00D90A0D" w:rsidP="00D90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A0D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И. В. Ильина,</w:t>
      </w:r>
    </w:p>
    <w:p w:rsidR="00D90A0D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кандидат исторических наук,</w:t>
      </w:r>
    </w:p>
    <w:p w:rsidR="00D90A0D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старший научный сотрудник сектора</w:t>
      </w:r>
    </w:p>
    <w:p w:rsidR="00D90A0D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этнографии Института языка</w:t>
      </w:r>
    </w:p>
    <w:p w:rsidR="00D90A0D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>и литературы</w:t>
      </w:r>
    </w:p>
    <w:p w:rsidR="00DC433B" w:rsidRPr="00D90A0D" w:rsidRDefault="00D90A0D" w:rsidP="00D90A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0A0D">
        <w:rPr>
          <w:rFonts w:ascii="Times New Roman" w:hAnsi="Times New Roman" w:cs="Times New Roman"/>
          <w:sz w:val="26"/>
          <w:szCs w:val="26"/>
        </w:rPr>
        <w:t xml:space="preserve">Коми научного центра </w:t>
      </w:r>
      <w:proofErr w:type="spellStart"/>
      <w:r w:rsidRPr="00D90A0D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Pr="00D90A0D">
        <w:rPr>
          <w:rFonts w:ascii="Times New Roman" w:hAnsi="Times New Roman" w:cs="Times New Roman"/>
          <w:sz w:val="26"/>
          <w:szCs w:val="26"/>
        </w:rPr>
        <w:t xml:space="preserve"> РАН</w:t>
      </w:r>
    </w:p>
    <w:sectPr w:rsidR="00DC433B" w:rsidRPr="00D9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FB"/>
    <w:rsid w:val="006A10FB"/>
    <w:rsid w:val="00D90A0D"/>
    <w:rsid w:val="00D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0258-364E-4C26-A2B4-622A9AAE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Анна Баженова</cp:lastModifiedBy>
  <cp:revision>2</cp:revision>
  <dcterms:created xsi:type="dcterms:W3CDTF">2017-05-24T13:20:00Z</dcterms:created>
  <dcterms:modified xsi:type="dcterms:W3CDTF">2017-05-24T13:25:00Z</dcterms:modified>
</cp:coreProperties>
</file>